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C4" w:rsidRPr="00401004" w:rsidRDefault="00346AC4" w:rsidP="00346AC4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46AC4" w:rsidRPr="00401004" w:rsidRDefault="00346AC4" w:rsidP="00346AC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46AC4" w:rsidRPr="00401004" w:rsidTr="0080523B">
        <w:tc>
          <w:tcPr>
            <w:tcW w:w="9748" w:type="dxa"/>
            <w:shd w:val="clear" w:color="auto" w:fill="auto"/>
          </w:tcPr>
          <w:p w:rsidR="00346AC4" w:rsidRPr="00401004" w:rsidRDefault="00346AC4" w:rsidP="0080523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10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:rsidR="00346AC4" w:rsidRPr="00401004" w:rsidRDefault="00346AC4" w:rsidP="00346AC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401004" w:rsidRDefault="00346AC4" w:rsidP="00346AC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401004" w:rsidRDefault="00346AC4" w:rsidP="00346AC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46AC4" w:rsidRPr="00581892" w:rsidRDefault="00346AC4" w:rsidP="00346AC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3"/>
        <w:gridCol w:w="3165"/>
      </w:tblGrid>
      <w:tr w:rsidR="00346AC4" w:rsidRPr="00581892" w:rsidTr="0080523B">
        <w:tc>
          <w:tcPr>
            <w:tcW w:w="6521" w:type="dxa"/>
          </w:tcPr>
          <w:p w:rsidR="00346AC4" w:rsidRPr="00581892" w:rsidRDefault="00346AC4" w:rsidP="0080523B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.201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г.</w:t>
            </w:r>
          </w:p>
          <w:p w:rsidR="00346AC4" w:rsidRPr="00581892" w:rsidRDefault="00346AC4" w:rsidP="0080523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Нежинского сельского поселения, и земельного участка, государственная собственность на который не разграничена, расположенный на территории Нежинского сельского поселения"</w:t>
            </w:r>
          </w:p>
        </w:tc>
        <w:tc>
          <w:tcPr>
            <w:tcW w:w="3199" w:type="dxa"/>
          </w:tcPr>
          <w:p w:rsidR="00346AC4" w:rsidRPr="00581892" w:rsidRDefault="00346AC4" w:rsidP="0080523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346AC4" w:rsidRPr="00581892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6AC4" w:rsidRPr="00ED6753" w:rsidRDefault="00346AC4" w:rsidP="00346AC4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постановлением администрации Нежинского сельского поселения № 66 от 29.12.2015 года «Об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района», руководствуясь Уставом Нежинского сельского поселения, администрация Нежинского сельского поселения 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Нежинского сельского поселения, и земельного участка, государственная собственность на который не разграничена, расположенный на территории Нежинского сельского поселения".</w:t>
      </w:r>
    </w:p>
    <w:p w:rsidR="00346AC4" w:rsidRPr="00FA303D" w:rsidRDefault="00346AC4" w:rsidP="00346AC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обнародованию.</w:t>
      </w:r>
    </w:p>
    <w:p w:rsidR="00346AC4" w:rsidRPr="00FA303D" w:rsidRDefault="00346AC4" w:rsidP="00346AC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46AC4" w:rsidRPr="00FA303D" w:rsidRDefault="00346AC4" w:rsidP="00346A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Глава Нежинского </w:t>
      </w:r>
    </w:p>
    <w:p w:rsidR="00346AC4" w:rsidRPr="00FA303D" w:rsidRDefault="00346AC4" w:rsidP="00346A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  <w:t>А.Г. Денисов</w:t>
      </w:r>
    </w:p>
    <w:p w:rsidR="00346AC4" w:rsidRPr="00FA303D" w:rsidRDefault="00346AC4" w:rsidP="00346AC4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346AC4" w:rsidRPr="00FA303D" w:rsidRDefault="00346AC4" w:rsidP="00346AC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</w:t>
      </w:r>
    </w:p>
    <w:p w:rsidR="00346AC4" w:rsidRPr="00FA303D" w:rsidRDefault="00346AC4" w:rsidP="00346AC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Нежинского сельского поселения</w:t>
      </w:r>
    </w:p>
    <w:p w:rsidR="00346AC4" w:rsidRPr="00581892" w:rsidRDefault="00346AC4" w:rsidP="00346AC4">
      <w:pPr>
        <w:spacing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r w:rsidRPr="00581892">
        <w:rPr>
          <w:rFonts w:ascii="Arial" w:eastAsiaTheme="minorEastAsia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17</w:t>
      </w:r>
      <w:r w:rsidRPr="00581892">
        <w:rPr>
          <w:rFonts w:ascii="Arial" w:eastAsiaTheme="minorEastAsia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23</w:t>
      </w:r>
      <w:r w:rsidRPr="00581892">
        <w:rPr>
          <w:rFonts w:ascii="Arial" w:eastAsiaTheme="minorEastAsia" w:hAnsi="Arial" w:cs="Arial"/>
          <w:sz w:val="24"/>
          <w:szCs w:val="24"/>
          <w:lang w:eastAsia="ru-RU"/>
        </w:rPr>
        <w:t>.0</w:t>
      </w:r>
      <w:r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581892">
        <w:rPr>
          <w:rFonts w:ascii="Arial" w:eastAsiaTheme="minorEastAsia" w:hAnsi="Arial" w:cs="Arial"/>
          <w:sz w:val="24"/>
          <w:szCs w:val="24"/>
          <w:lang w:eastAsia="ru-RU"/>
        </w:rPr>
        <w:t>.201</w:t>
      </w:r>
      <w:r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581892">
        <w:rPr>
          <w:rFonts w:ascii="Arial" w:eastAsiaTheme="minorEastAsia" w:hAnsi="Arial" w:cs="Arial"/>
          <w:sz w:val="24"/>
          <w:szCs w:val="24"/>
          <w:lang w:eastAsia="ru-RU"/>
        </w:rPr>
        <w:t xml:space="preserve"> г.</w:t>
      </w:r>
    </w:p>
    <w:bookmarkEnd w:id="0"/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4"/>
      <w:bookmarkEnd w:id="1"/>
      <w:r w:rsidRPr="00FA303D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НЕЖИНСКОГО СЕЛЬСКОГО ПОСЕЛЕНИЯ, И ЗЕМЕЛЬНОГО УЧАСТКА, ГОСУДАРСТВЕННАЯ СОБСТВЕННОСТЬ НА КОТОРЫЙ НЕ РАЗГРАНИЧЕНА, РАСПОЛОЖЕННОГО НА ТЕРРИТОРИИ НЕЖИНСКОГО СЕЛЬСКОГО ПОСЕЛЕНИЯ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Нежинского сельского поселения, и земельного участка, государственная собственность на который не разграничена, расположенный на территории Нежинского сельского поселения"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Нежинского сельского поселения Ольховского муниципального района Волгоградской области.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FA303D">
        <w:rPr>
          <w:rFonts w:ascii="Arial" w:eastAsia="Calibri" w:hAnsi="Arial" w:cs="Arial"/>
          <w:sz w:val="24"/>
          <w:szCs w:val="24"/>
        </w:rPr>
        <w:t xml:space="preserve">(далее – схема расположения земельного участка)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11.4 Земельного кодекса Российской Федерации, либо их уполномоченные представители. 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1.3.1. Сведения о месте нахождения, контактных телефонах и графике работы администрации Нежинского сельского поселения, органов (организаций) участвующих в предоставлении муниципальной услуги, многофункционального центра (далее – МФЦ):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Место нахождения Администрации Нежинского сельского поселения: 403663, Волгоградская область, Ольховский район, п. Нежинский, ул. Парковая, 10.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Телефон: 8(84456) 5-55-66, факс 8(84456) 5-55-66.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с 8.00 до 16.15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Перерыв с 12.00 до 13.00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Выходной – суббота, воскресенье.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по работе с заявителями Ольховского района Волгоградской области ГКУ ВО "МФЦ":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403650 Волгоградская область, Ольховский район, с. Ольховка, ул. Комсомольская, 9.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Телефон: 8 (84456) 2-21-21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понедельник: с 09.00 до 20.00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вторник-пятница: с 09.00 до 18.00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суббота: с 09.00 до 15.30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 Нежинского сельского поселения (информационные стенды, устное информирование по телефону, а также на личном приеме муниципальными служащими администрации Нежинского сельского поселения;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spellStart"/>
      <w:r w:rsidRPr="00FA303D">
        <w:rPr>
          <w:rFonts w:ascii="Arial" w:eastAsia="Times New Roman" w:hAnsi="Arial" w:cs="Arial"/>
          <w:sz w:val="24"/>
          <w:szCs w:val="24"/>
          <w:lang w:val="en-US" w:eastAsia="ru-RU"/>
        </w:rPr>
        <w:t>nezinski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FA303D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A303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администрации Нежинского сельского поселения (http://adm-nezhinski.ru), на официальном портале Губернатора и Администрации Волгоградской области (</w:t>
      </w:r>
      <w:hyperlink r:id="rId4" w:history="1"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Нежинского сельского поселения и земельного участка, государственная собственность на который не разграничена, расположенный на территории Нежинского сельского поселения".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2.2. Муниципальная услуга предоставляется администрацией Нежинского сельского поселения (далее – уполномоченный орган).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решение об утверждении схемы расположения земельного участка;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решение об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отказе в утверждении схемы расположения земельного участка.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дней со дня поступления заявления.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6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№ 200, 31.08.2012, "Собрание законодательства РФ", 03.09.2012, № 36, ст. 4903);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Устав Нежинского сельского поселения Ольховского муниципального района Волгоградской области.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представляется в уполномоченный орган по выбору заявителя: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путем направления электронного документа в уполномоченный орган на официальную электронную почту. 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Заявление от имени юридического лица заверяется по выбору заявителя электронной подписью, либо усиленной квалифицированной электронной подписью: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 xml:space="preserve">4) Копии правоустанавливающих и (или) </w:t>
      </w:r>
      <w:proofErr w:type="spellStart"/>
      <w:r w:rsidRPr="00FA303D">
        <w:rPr>
          <w:rFonts w:ascii="Arial" w:eastAsia="Calibri" w:hAnsi="Arial" w:cs="Arial"/>
          <w:sz w:val="24"/>
          <w:szCs w:val="24"/>
        </w:rPr>
        <w:t>правоудостоверяющих</w:t>
      </w:r>
      <w:proofErr w:type="spellEnd"/>
      <w:r w:rsidRPr="00FA303D">
        <w:rPr>
          <w:rFonts w:ascii="Arial" w:eastAsia="Calibri" w:hAnsi="Arial" w:cs="Arial"/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Calibri" w:hAnsi="Arial" w:cs="Arial"/>
          <w:sz w:val="24"/>
          <w:szCs w:val="24"/>
        </w:rPr>
        <w:t>5) Схема расположения земельного участка или земельных участков на кадастровом плане территории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предлагается образовать и (или) изменить, </w:t>
      </w:r>
      <w:r w:rsidRPr="00FA303D">
        <w:rPr>
          <w:rFonts w:ascii="Arial" w:eastAsia="Calibri" w:hAnsi="Arial" w:cs="Arial"/>
          <w:sz w:val="24"/>
          <w:szCs w:val="24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FA303D">
          <w:rPr>
            <w:rFonts w:ascii="Arial" w:eastAsia="Calibri" w:hAnsi="Arial" w:cs="Arial"/>
            <w:sz w:val="24"/>
            <w:szCs w:val="24"/>
          </w:rPr>
          <w:t>2014 г</w:t>
        </w:r>
      </w:smartTag>
      <w:r w:rsidRPr="00FA303D">
        <w:rPr>
          <w:rFonts w:ascii="Arial" w:eastAsia="Calibri" w:hAnsi="Arial" w:cs="Arial"/>
          <w:sz w:val="24"/>
          <w:szCs w:val="24"/>
        </w:rPr>
        <w:t xml:space="preserve">. № 762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>1) выписка из Единого государственного реестра юридических лиц о юридическом лице, являющемся заявителем;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>3) выписка из Единого государственного реестра недвижимости об исходном земельном участке.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документов.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документы представлены неправомочным лицом;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заявление подано в иной уполномоченный орган;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заявление и прилагаемые к нему документы не поддаются прочтению, имеют неоговоренные исправления или повреждения, не позволяющие однозначно истолковать их содержание;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заявление не соответствует форме, утвержденной приложением к настоящему административному регламенту;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 заявлению не приложены документы, предусмотренные пунктом 2.6.1 настоящего административного регламента.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выявления несоблюдения установленных условий признания действительности, </w:t>
      </w: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усиленной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2.8.1. Оснований для приостановления предоставления муниципальной услуги не предусмотрено. 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1) несоответствие схемы расположения земельного участка ее </w:t>
      </w:r>
      <w:hyperlink r:id="rId8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формату или требованиям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3) разработка схемы расположения земельного участка с нарушением предусмотренных </w:t>
      </w:r>
      <w:hyperlink r:id="rId10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статьей 11.9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требований к образуемым земельным участкам;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бесплатно в соответствии с </w:t>
      </w:r>
      <w:hyperlink r:id="rId11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 5 части 1 статьи 1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2015 г</w:t>
        </w:r>
      </w:smartTag>
      <w:r w:rsidRPr="00FA303D">
        <w:rPr>
          <w:rFonts w:ascii="Arial" w:eastAsia="Times New Roman" w:hAnsi="Arial" w:cs="Arial"/>
          <w:sz w:val="24"/>
          <w:szCs w:val="24"/>
          <w:lang w:eastAsia="ru-RU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2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3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4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 3 статьи 11.3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бесплатно.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– не более 20 минут;</w:t>
      </w:r>
    </w:p>
    <w:p w:rsidR="00346AC4" w:rsidRPr="00FA303D" w:rsidRDefault="00346AC4" w:rsidP="00346AC4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по информационной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FA303D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et.ru), а также на официальном сайте уполномоченного органа (адрес сайта </w:t>
      </w:r>
      <w:hyperlink r:id="rId16" w:history="1">
        <w:r w:rsidRPr="00FA303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http://adm-nezhinski.ru/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FA303D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A303D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r w:rsidRPr="00FA303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2.14. Осуществление отдельных административных процедур возможно в электронном виде.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ind w:right="77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ind w:right="77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прилагаемых к нему документов либо отказ в приеме заявления;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3) направление 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рассмотрение заявления, принятие решения по итогам рассмотрения.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3.1. Прием и регистрация заявления и прилагаемых к нему документов либо отказ в приеме заявления.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форме с указанием пунктов </w:t>
      </w:r>
      <w:hyperlink r:id="rId17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3.1.7. Максимальный срок исполнения административной процедуры: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при личном приеме граждан – не более 20 минут;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почте, через МФЦ – не более 3* дней со дня поступления в уполномоченный орган;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>- при поступлении заявления в электронной форме по информационной системе: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завершения проведения такой проверки.</w:t>
      </w: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3.1.8. Результатом исполнения административной процедуры является: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отказ в приеме заявления и направление (вручение) заявителю уведомления об отказе в приеме заявления;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FA303D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3.2.4. Максимальный срок исполнения административной процедуры - 3 рабочих дня со дня окончания приема документов и регистрации заявления.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3.2.5. Результатом исполнения административной процедуры является: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формирование и направление межведомственных запросов документов (информации);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3.3.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3.3.3.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в границах населенного пункта;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3) в границах территориальной зоны, сведения о границах которой внесены в Единый государственный реестр недвижимости;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в границах поселения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которых отсутствуют лесничества, лесопарки;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5) в границах поселения, которых сведения о границах лесничеств, лесопарков внесены в Единый государственный реестр недвижимости.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3.3.4. Должностное лицо уполномоченного органа, ответственное за предоставление муниципальной услуги, при наличии оснований, предусмотренных пунктом 3.3.3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3.3.5. Максимальный срок исполнения административной процедуры - в течение </w:t>
      </w: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поступления заявления.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3.3.6.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3.4. Рассмотрение заявления, принятие решения по итогам рассмотрения.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A3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18" w:tooltip="blocked::\C:\Users\Doronin.A\Desktop\consultantplus://offline/ref=3EDECE97BF4BB806CFF89E7744FAC8B7FED539836A009FE982771A36AEEC99E2E255ECBA54F66DB43CECFF81D9BA9C3127FDA04BE6cBU4M" w:history="1">
        <w:r w:rsidRPr="00FA303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 4</w:t>
        </w:r>
      </w:hyperlink>
      <w:r w:rsidRPr="00FA3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 поступление в уполномоченный орган уведомления об отказе в согласовании схемы. В данном случае в соответствии с </w:t>
      </w:r>
      <w:hyperlink r:id="rId19" w:tooltip="blocked::\C:\Users\Doronin.A\Desktop\consultantplus://offline/ref=3EDECE97BF4BB806CFF89E7744FAC8B7FED539836A009FE982771A36AEEC99E2E255ECBA54F66DB43CECFF81D9BA9C3127FDA04BE6cBU4M" w:history="1">
        <w:r w:rsidRPr="00FA303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пунктом </w:t>
        </w:r>
      </w:hyperlink>
      <w:r w:rsidRPr="00FA3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статьи 3.5 Федерального закона № 137-ФЗ схема считается согласованной.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0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>8.2 настоящего административного регламента.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3.4.3.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расположения земельного участка или проект решения об отказе в утверждении схемы расположения земельного участка.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3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1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8 настоящего административного регламента.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площадь земельного участка, образуемого в соответствии со схемой расположения земельного участка;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5) категория земель, к которой относится образуемый земельный участок.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3.4.6.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46AC4" w:rsidRPr="00FA303D" w:rsidRDefault="00346AC4" w:rsidP="00346AC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FA303D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346AC4" w:rsidRPr="00FA303D" w:rsidRDefault="00346AC4" w:rsidP="00346AC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3.4.9. Должностное лицо уполномоченного органа, ответственное за предоставление муниципальной услуги: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3** рабочих дня со дня принятия соответствующего решения.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взаимодействия и подключаемых к ней региональных систем межведомственного электронного взаимодействия.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3.4.10. Максимальный срок исполнения административной процедуры - </w:t>
      </w: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получения всех документов (информации), необходимых для рассмотрения заявления.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 согласовании схемы (об отказе в согласовании схемы), предусмотренного </w:t>
      </w:r>
      <w:hyperlink r:id="rId22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 4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3.5 Федерального закона от 25.10.2001 № 137-ФЗ).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3.4.11. Результатом исполнения административной процедуры является: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346AC4" w:rsidRPr="00FA303D" w:rsidRDefault="00346AC4" w:rsidP="00346AC4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FA303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346AC4" w:rsidRPr="00FA303D" w:rsidRDefault="00346AC4" w:rsidP="00346AC4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и действий (бездействия) администрации Нежинского сельского поселения, МФЦ,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3" w:history="1">
        <w:r w:rsidRPr="00FA303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Нежинского сельского поселения, МФЦ,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4" w:history="1">
        <w:r w:rsidRPr="00FA303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, в том числе в следующих случаях: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№ 210-ФЗ)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нормативными правовыми актами Волгоградской области, муниципальными правовыми актами;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Нежинского сельского поселения, должностного лица администрации Нежинского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28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поселения, МФЦ, а также в организации, предусмотренные </w:t>
      </w:r>
      <w:hyperlink r:id="rId31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Нежинского сельского поселения, должностного лица администрации Нежинского сельского поселения, муниципального служащего, главы Нежинского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 предоставляющего муниципальную услугу, должностного лица</w:t>
      </w:r>
      <w:r w:rsidRPr="00FA303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Нежинского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34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Нежинского сельского поселения, должностного лица администрации Нежинского сельского поселения, либо муниципального служащего, МФЦ, работника МФЦ, организаций, предусмотренных </w:t>
      </w:r>
      <w:hyperlink r:id="rId35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FA303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Нежинского сельского поселения или муниципального служащего, МФЦ, работника МФЦ, организаций, предусмотренных </w:t>
      </w:r>
      <w:hyperlink r:id="rId36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поселения, работниками МФЦ, организаций, предусмотренных </w:t>
      </w:r>
      <w:hyperlink r:id="rId37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Нежинского сельского поселения, МФЦ, учредителю МФЦ, в организации, предусмотренные </w:t>
      </w:r>
      <w:hyperlink r:id="rId38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поселения, МФЦ, организаций, предусмотренных </w:t>
      </w:r>
      <w:hyperlink r:id="rId39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удовлетворении жалобы являются: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признание правомерными решения и (или) действий (бездействия) администрации Нежинского сельского поселения, должностных лиц, муниципальных служащих администрации Нежинского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3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 наделенные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поселения, должностных лиц МФЦ, работников организаций, предусмотренных </w:t>
      </w:r>
      <w:hyperlink r:id="rId44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</w:t>
      </w:r>
    </w:p>
    <w:p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346AC4" w:rsidRPr="00FA303D" w:rsidTr="0080523B">
        <w:tc>
          <w:tcPr>
            <w:tcW w:w="3369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Нежинского сельского поселения, и земельного участка, государственная собственность на который не разграничена, расположенный на территории Нежинского сельского поселения"</w:t>
            </w:r>
          </w:p>
        </w:tc>
      </w:tr>
      <w:tr w:rsidR="00346AC4" w:rsidRPr="00FA303D" w:rsidTr="0080523B">
        <w:tc>
          <w:tcPr>
            <w:tcW w:w="3369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46AC4" w:rsidRPr="00FA303D" w:rsidTr="0080523B">
        <w:trPr>
          <w:trHeight w:val="699"/>
        </w:trPr>
        <w:tc>
          <w:tcPr>
            <w:tcW w:w="3369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 Нежинского сельского поселения Ольховского муниципального района Волгоградской области А.Г. Денисову</w:t>
            </w:r>
          </w:p>
        </w:tc>
      </w:tr>
      <w:tr w:rsidR="00346AC4" w:rsidRPr="00FA303D" w:rsidTr="0080523B">
        <w:tc>
          <w:tcPr>
            <w:tcW w:w="3369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AC4" w:rsidRPr="00FA303D" w:rsidTr="0080523B">
        <w:trPr>
          <w:trHeight w:val="80"/>
        </w:trPr>
        <w:tc>
          <w:tcPr>
            <w:tcW w:w="3369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</w:tr>
      <w:tr w:rsidR="00346AC4" w:rsidRPr="00FA303D" w:rsidTr="0080523B">
        <w:trPr>
          <w:trHeight w:val="570"/>
        </w:trPr>
        <w:tc>
          <w:tcPr>
            <w:tcW w:w="3369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(наименование или Ф.И.О. заявителя)</w:t>
            </w:r>
          </w:p>
          <w:p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AC4" w:rsidRPr="00FA303D" w:rsidTr="0080523B">
        <w:trPr>
          <w:trHeight w:val="426"/>
        </w:trPr>
        <w:tc>
          <w:tcPr>
            <w:tcW w:w="3369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</w:tr>
      <w:tr w:rsidR="00346AC4" w:rsidRPr="00FA303D" w:rsidTr="0080523B">
        <w:trPr>
          <w:trHeight w:val="426"/>
        </w:trPr>
        <w:tc>
          <w:tcPr>
            <w:tcW w:w="3369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AC4" w:rsidRPr="00FA303D" w:rsidTr="0080523B">
        <w:trPr>
          <w:trHeight w:val="426"/>
        </w:trPr>
        <w:tc>
          <w:tcPr>
            <w:tcW w:w="3369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</w:t>
            </w:r>
          </w:p>
        </w:tc>
      </w:tr>
      <w:tr w:rsidR="00346AC4" w:rsidRPr="00FA303D" w:rsidTr="0080523B">
        <w:trPr>
          <w:trHeight w:val="426"/>
        </w:trPr>
        <w:tc>
          <w:tcPr>
            <w:tcW w:w="3369" w:type="dxa"/>
            <w:shd w:val="clear" w:color="auto" w:fill="auto"/>
          </w:tcPr>
          <w:p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</w:t>
            </w: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</w:tbl>
    <w:p w:rsidR="00346AC4" w:rsidRPr="00FA303D" w:rsidRDefault="00346AC4" w:rsidP="00346AC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>Заявление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>об утверждении схемы расположения земельного участка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  <w:sz w:val="24"/>
          <w:szCs w:val="24"/>
        </w:rPr>
        <w:t xml:space="preserve">В соответствии со </w:t>
      </w:r>
      <w:hyperlink r:id="rId45" w:history="1">
        <w:r w:rsidRPr="00FA303D">
          <w:rPr>
            <w:rFonts w:ascii="Arial" w:eastAsia="Calibri" w:hAnsi="Arial" w:cs="Arial"/>
            <w:sz w:val="24"/>
            <w:szCs w:val="24"/>
          </w:rPr>
          <w:t>ст. 11.10</w:t>
        </w:r>
      </w:hyperlink>
      <w:r w:rsidRPr="00FA303D">
        <w:rPr>
          <w:rFonts w:ascii="Arial" w:eastAsia="Calibri" w:hAnsi="Arial" w:cs="Arial"/>
          <w:sz w:val="24"/>
          <w:szCs w:val="24"/>
        </w:rPr>
        <w:t xml:space="preserve"> Земельного кодекса Российской</w:t>
      </w:r>
      <w:r w:rsidRPr="00FA303D">
        <w:rPr>
          <w:rFonts w:ascii="Arial" w:eastAsia="Calibri" w:hAnsi="Arial" w:cs="Arial"/>
        </w:rPr>
        <w:t xml:space="preserve"> Федерации прошу утвердить схему расположения земельного участка на кадастровом плане территории ____________________________________________________________________________: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площадь земельного участка - _____________________________________________;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адрес земельного участка (или: при отсутствии адреса земельного участка иное описание местоположения земельного участка) - __________________________________;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________________________________;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 xml:space="preserve">территориальная зона, в границах которой образуется земельный участок (или: вид разрешенного использования образуемого земельного </w:t>
      </w:r>
      <w:proofErr w:type="gramStart"/>
      <w:r w:rsidRPr="00FA303D">
        <w:rPr>
          <w:rFonts w:ascii="Arial" w:eastAsia="Calibri" w:hAnsi="Arial" w:cs="Arial"/>
        </w:rPr>
        <w:t>участка)_</w:t>
      </w:r>
      <w:proofErr w:type="gramEnd"/>
      <w:r w:rsidRPr="00FA303D">
        <w:rPr>
          <w:rFonts w:ascii="Arial" w:eastAsia="Calibri" w:hAnsi="Arial" w:cs="Arial"/>
        </w:rPr>
        <w:t>_____________________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___________________________________________________________________________;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цель использования земельного участка - ___________________________________.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Приложения: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 xml:space="preserve">1. 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2.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FA303D">
        <w:rPr>
          <w:rFonts w:ascii="Arial" w:eastAsia="Calibri" w:hAnsi="Arial" w:cs="Arial"/>
          <w:lang w:val="en-US"/>
        </w:rPr>
        <w:t>n</w:t>
      </w:r>
      <w:proofErr w:type="gramEnd"/>
      <w:r w:rsidRPr="00FA303D">
        <w:rPr>
          <w:rFonts w:ascii="Arial" w:eastAsia="Calibri" w:hAnsi="Arial" w:cs="Arial"/>
        </w:rPr>
        <w:t>.</w:t>
      </w: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A303D">
        <w:rPr>
          <w:rFonts w:ascii="Arial" w:eastAsia="Calibri" w:hAnsi="Arial" w:cs="Arial"/>
        </w:rPr>
        <w:t xml:space="preserve">«___» ______________   ________ г.     </w:t>
      </w:r>
      <w:r w:rsidRPr="00FA303D">
        <w:rPr>
          <w:rFonts w:ascii="Arial" w:eastAsia="Times New Roman" w:hAnsi="Arial" w:cs="Arial"/>
          <w:lang w:eastAsia="ru-RU"/>
        </w:rPr>
        <w:t xml:space="preserve">       ___________________</w:t>
      </w:r>
    </w:p>
    <w:p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A303D">
        <w:rPr>
          <w:rFonts w:ascii="Arial" w:eastAsia="Times New Roman" w:hAnsi="Arial" w:cs="Arial"/>
          <w:lang w:eastAsia="ru-RU"/>
        </w:rPr>
        <w:t>(подпись)</w:t>
      </w:r>
    </w:p>
    <w:p w:rsidR="008C75D1" w:rsidRDefault="008C75D1"/>
    <w:sectPr w:rsidR="008C75D1" w:rsidSect="00346AC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23"/>
    <w:rsid w:val="00157E23"/>
    <w:rsid w:val="001838B3"/>
    <w:rsid w:val="00346AC4"/>
    <w:rsid w:val="00592A94"/>
    <w:rsid w:val="008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9504CCA4-B5E4-465E-8E3C-C944C31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166B6449F439A82E013172728DA62935CF4D2E88982E585E3A973CFF298BAE459D626705F2F90hBv5G" TargetMode="External"/><Relationship Id="rId13" Type="http://schemas.openxmlformats.org/officeDocument/2006/relationships/hyperlink" Target="consultantplus://offline/ref=B491DB1F730D6097A4C948ACBF3021E7C291BA78C920846765A122F5C214574E0At2z6G" TargetMode="External"/><Relationship Id="rId18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34EEB5B6E223004776F8018F8D7BE61299FC539D0227EB44D68F46B6831z5L" TargetMode="External"/><Relationship Id="rId12" Type="http://schemas.openxmlformats.org/officeDocument/2006/relationships/hyperlink" Target="consultantplus://offline/ref=B491DB1F730D6097A4C948ACBF3021E7C291BA78C920846765A122F5C214574E0At2z6G" TargetMode="External"/><Relationship Id="rId17" Type="http://schemas.openxmlformats.org/officeDocument/2006/relationships/hyperlink" Target="consultantplus://offline/ref=68B2E88CB8B712B9737DC70F538D7A7DC20B347DC75FE7DDB99EB8750862DB36765E782B544DCD4EeAwCK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m-nezhinski.ru/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B491DB1F730D6097A4C948ACBF3021E7C291BA78C920846765A122F5C214574E0A266671299B636114DBD293tCz3G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yperlink" Target="consultantplus://offline/ref=FCAFC709A686EDFF5C29B1D325D86F5C896AA0FF259FD3EE7597FA7A9843458CA8A73CFB67TEb1G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55A166B6449F439A82E013172728DA629353F2D6EB8282E585E3A973CFF298BAE459D62676h5vAG" TargetMode="External"/><Relationship Id="rId19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hyperlink" Target="http://www.volgograd.ru" TargetMode="External"/><Relationship Id="rId9" Type="http://schemas.openxmlformats.org/officeDocument/2006/relationships/hyperlink" Target="consultantplus://offline/ref=55A166B6449F439A82E013172728DA62935CF4D2E88982E585E3A973CFF298BAE459D626705F2F94hBv1G" TargetMode="External"/><Relationship Id="rId14" Type="http://schemas.openxmlformats.org/officeDocument/2006/relationships/hyperlink" Target="consultantplus://offline/ref=B491DB1F730D6097A4C956A1A95C7EE2C392E775CD208E383DF324A29D44511B4A66602669tDzFG" TargetMode="External"/><Relationship Id="rId22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3008E5689F44699FA2650AD6B1A3D0BC5E825AE670CF7E71617414747ABA1E9C2FA55D45C7C2E3363192FA7D21F8BC8F8FD92C6AA378BE84I3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12267</Words>
  <Characters>69927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2019-05-30T11:46:00Z</cp:lastPrinted>
  <dcterms:created xsi:type="dcterms:W3CDTF">2019-05-30T11:43:00Z</dcterms:created>
  <dcterms:modified xsi:type="dcterms:W3CDTF">2019-05-30T11:47:00Z</dcterms:modified>
</cp:coreProperties>
</file>