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6" w:rsidRDefault="007B3516" w:rsidP="007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Й С К А Я  Ф Е Д Е Р А Ц И Я</w:t>
      </w:r>
    </w:p>
    <w:p w:rsidR="007B3516" w:rsidRDefault="007B3516" w:rsidP="007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7B3516" w:rsidRDefault="007B3516" w:rsidP="007B3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7B3516" w:rsidRDefault="007B3516" w:rsidP="007B3516">
      <w:pPr>
        <w:jc w:val="center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jc w:val="center"/>
        <w:rPr>
          <w:rFonts w:ascii="Arial" w:hAnsi="Arial" w:cs="Arial"/>
          <w:sz w:val="28"/>
          <w:szCs w:val="28"/>
        </w:rPr>
      </w:pPr>
    </w:p>
    <w:p w:rsidR="007B3516" w:rsidRDefault="007B3516" w:rsidP="007B3516">
      <w:pPr>
        <w:jc w:val="center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B3516" w:rsidRDefault="007B3516" w:rsidP="007B3516">
      <w:pPr>
        <w:jc w:val="both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59 от 11.12.2015 г. </w:t>
      </w:r>
    </w:p>
    <w:p w:rsidR="007B3516" w:rsidRDefault="007B3516" w:rsidP="007B3516">
      <w:pPr>
        <w:rPr>
          <w:rFonts w:ascii="Arial" w:hAnsi="Arial" w:cs="Arial"/>
          <w:sz w:val="28"/>
          <w:szCs w:val="28"/>
        </w:rPr>
      </w:pPr>
    </w:p>
    <w:p w:rsidR="007B3516" w:rsidRDefault="007B3516" w:rsidP="007B35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административные регламенты предоставления муниципальных услуг, принятые администрацией </w:t>
      </w:r>
      <w:proofErr w:type="spellStart"/>
      <w:r>
        <w:rPr>
          <w:rFonts w:ascii="Arial" w:hAnsi="Arial" w:cs="Arial"/>
          <w:sz w:val="24"/>
          <w:szCs w:val="24"/>
        </w:rPr>
        <w:t>Нежинского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:rsidR="007B3516" w:rsidRDefault="007B3516" w:rsidP="007B3516">
      <w:pPr>
        <w:shd w:val="clear" w:color="auto" w:fill="FFFFFF"/>
        <w:spacing w:line="264" w:lineRule="exact"/>
        <w:ind w:right="24"/>
        <w:rPr>
          <w:rFonts w:ascii="Times New Roman" w:hAnsi="Times New Roman" w:cs="Times New Roman"/>
          <w:sz w:val="24"/>
          <w:szCs w:val="24"/>
        </w:rPr>
      </w:pPr>
    </w:p>
    <w:p w:rsidR="007B3516" w:rsidRDefault="007B3516" w:rsidP="007B3516">
      <w:pPr>
        <w:shd w:val="clear" w:color="auto" w:fill="FFFFFF"/>
        <w:spacing w:line="264" w:lineRule="exact"/>
        <w:ind w:right="23" w:firstLine="561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shd w:val="clear" w:color="auto" w:fill="FFFFFF"/>
        <w:tabs>
          <w:tab w:val="left" w:pos="540"/>
        </w:tabs>
        <w:spacing w:line="264" w:lineRule="exact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01.12.2014 г. № 419-ФЗ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7B3516" w:rsidRDefault="007B3516" w:rsidP="007B3516">
      <w:pPr>
        <w:shd w:val="clear" w:color="auto" w:fill="FFFFFF"/>
        <w:spacing w:line="264" w:lineRule="exac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B3516" w:rsidRDefault="007B3516" w:rsidP="007B3516">
      <w:pPr>
        <w:shd w:val="clear" w:color="auto" w:fill="FFFFFF"/>
        <w:tabs>
          <w:tab w:val="left" w:pos="540"/>
        </w:tabs>
        <w:spacing w:line="264" w:lineRule="exact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B3516" w:rsidRDefault="007B3516" w:rsidP="007B3516">
      <w:pPr>
        <w:shd w:val="clear" w:color="auto" w:fill="FFFFFF"/>
        <w:tabs>
          <w:tab w:val="left" w:pos="540"/>
        </w:tabs>
        <w:spacing w:line="264" w:lineRule="exact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в административные регламенты предоставления муниципальных услуг, принятые администрацией </w:t>
      </w:r>
      <w:proofErr w:type="spellStart"/>
      <w:r>
        <w:rPr>
          <w:rFonts w:ascii="Arial" w:hAnsi="Arial" w:cs="Arial"/>
          <w:sz w:val="24"/>
          <w:szCs w:val="24"/>
        </w:rPr>
        <w:t>Нежинского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(далее - административный регламент), следующие изменения:</w:t>
      </w:r>
    </w:p>
    <w:p w:rsidR="007B3516" w:rsidRDefault="007B3516" w:rsidP="007B3516">
      <w:pPr>
        <w:ind w:firstLine="56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Дополнить  текстом следующего содержания: 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беспрепятственного входа в помещения и выхода из них;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оборудование на прилегающих к зданию территориях мест для парковки автотранспортных средств инвалидов;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Arial" w:hAnsi="Arial" w:cs="Arial"/>
          <w:sz w:val="24"/>
          <w:szCs w:val="24"/>
        </w:rPr>
        <w:t>ассистивных</w:t>
      </w:r>
      <w:proofErr w:type="spellEnd"/>
      <w:r>
        <w:rPr>
          <w:rFonts w:ascii="Arial" w:hAnsi="Arial" w:cs="Arial"/>
          <w:sz w:val="24"/>
          <w:szCs w:val="24"/>
        </w:rPr>
        <w:t xml:space="preserve"> и вспомогательных технологий;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допуска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7B3516" w:rsidRDefault="007B3516" w:rsidP="007B3516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Пункт 2.10.3. административного регламента «Содействие развитию малого и среднего предпринимательства», утвержденного постановлением от 26.05.2015 г № 28;</w:t>
      </w:r>
    </w:p>
    <w:p w:rsidR="007B3516" w:rsidRDefault="007B3516" w:rsidP="007B3516">
      <w:pPr>
        <w:tabs>
          <w:tab w:val="left" w:pos="540"/>
        </w:tabs>
        <w:ind w:firstLine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 Пункт 2.3.1. административного регламента «Выдача разрешения на строительство и выдача разрешения на ввод объекта в эксплуатацию», утвержденного постановлением от 21.06.2013 года № 18 (в ред. от 29.08.2014 г. № 19-п);</w:t>
      </w:r>
    </w:p>
    <w:p w:rsidR="007B3516" w:rsidRDefault="007B3516" w:rsidP="007B3516">
      <w:pPr>
        <w:ind w:firstLine="56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Дополнить административный регламент пунктом с текстом пункта 1.1. настоящего постановления: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Административный регламент «Выдача уведомлений о переводе (отказе в переводе) жилого (нежилого) помещения в </w:t>
      </w:r>
      <w:proofErr w:type="gramStart"/>
      <w:r>
        <w:rPr>
          <w:rFonts w:ascii="Arial" w:hAnsi="Arial" w:cs="Arial"/>
          <w:sz w:val="24"/>
          <w:szCs w:val="24"/>
        </w:rPr>
        <w:t>нежилое</w:t>
      </w:r>
      <w:proofErr w:type="gramEnd"/>
      <w:r>
        <w:rPr>
          <w:rFonts w:ascii="Arial" w:hAnsi="Arial" w:cs="Arial"/>
          <w:sz w:val="24"/>
          <w:szCs w:val="24"/>
        </w:rPr>
        <w:t xml:space="preserve"> (жилое) на территории </w:t>
      </w:r>
      <w:proofErr w:type="spellStart"/>
      <w:r>
        <w:rPr>
          <w:rFonts w:ascii="Arial" w:hAnsi="Arial" w:cs="Arial"/>
          <w:sz w:val="24"/>
          <w:szCs w:val="24"/>
        </w:rPr>
        <w:t>Нежинского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поселения», утвержденный постановлением от 21.06.2013 года № 17, пунктом 2.1.10.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постановление подлежит обнародованию.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7B3516" w:rsidRDefault="007B3516" w:rsidP="007B3516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jc w:val="both"/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Нежинского</w:t>
      </w:r>
      <w:proofErr w:type="spellEnd"/>
    </w:p>
    <w:p w:rsidR="007B3516" w:rsidRDefault="007B3516" w:rsidP="007B35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          А. Г. Денисов</w:t>
      </w: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7B3516" w:rsidRDefault="007B3516" w:rsidP="007B3516">
      <w:pPr>
        <w:rPr>
          <w:rFonts w:ascii="Arial" w:hAnsi="Arial" w:cs="Arial"/>
          <w:sz w:val="24"/>
          <w:szCs w:val="24"/>
        </w:rPr>
      </w:pPr>
    </w:p>
    <w:p w:rsidR="0037516B" w:rsidRDefault="0037516B"/>
    <w:sectPr w:rsidR="0037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516"/>
    <w:rsid w:val="0037516B"/>
    <w:rsid w:val="007B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2016-03-29T05:42:00Z</dcterms:created>
  <dcterms:modified xsi:type="dcterms:W3CDTF">2016-03-29T05:42:00Z</dcterms:modified>
</cp:coreProperties>
</file>